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906" w:rsidRPr="00716242" w:rsidRDefault="00E42906" w:rsidP="00E42906">
      <w:pPr>
        <w:pStyle w:val="Encabezad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16242">
        <w:rPr>
          <w:rFonts w:ascii="Arial" w:eastAsiaTheme="minorHAnsi" w:hAnsi="Arial" w:cs="Arial"/>
          <w:b/>
          <w:sz w:val="24"/>
          <w:szCs w:val="24"/>
          <w:lang w:eastAsia="en-US"/>
        </w:rPr>
        <w:t>Relación de esquemas bursátiles y de coberturas financieras</w:t>
      </w:r>
    </w:p>
    <w:p w:rsidR="000F5B37" w:rsidRPr="00716242" w:rsidRDefault="000F5B37" w:rsidP="00E42906">
      <w:pPr>
        <w:pStyle w:val="Encabezad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42906" w:rsidRPr="00716242" w:rsidRDefault="00E42906" w:rsidP="00E42906">
      <w:pPr>
        <w:pStyle w:val="Encabezad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1624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Del 1° de </w:t>
      </w:r>
      <w:r w:rsidR="000D1EAE">
        <w:rPr>
          <w:rFonts w:ascii="Arial" w:eastAsiaTheme="minorHAnsi" w:hAnsi="Arial" w:cs="Arial"/>
          <w:b/>
          <w:sz w:val="24"/>
          <w:szCs w:val="24"/>
          <w:lang w:eastAsia="en-US"/>
        </w:rPr>
        <w:t>enero al 31 de diciembre de 2021</w:t>
      </w:r>
    </w:p>
    <w:p w:rsidR="00716242" w:rsidRDefault="00716242" w:rsidP="00716242">
      <w:pPr>
        <w:rPr>
          <w:rFonts w:ascii="Arial" w:hAnsi="Arial" w:cs="Arial"/>
          <w:b/>
          <w:sz w:val="24"/>
          <w:szCs w:val="24"/>
        </w:rPr>
      </w:pPr>
    </w:p>
    <w:p w:rsidR="004C7331" w:rsidRPr="00716242" w:rsidRDefault="004C7331" w:rsidP="00716242">
      <w:pPr>
        <w:rPr>
          <w:rFonts w:ascii="Arial" w:hAnsi="Arial" w:cs="Arial"/>
          <w:b/>
          <w:sz w:val="24"/>
          <w:szCs w:val="24"/>
        </w:rPr>
      </w:pPr>
    </w:p>
    <w:p w:rsidR="00822D74" w:rsidRDefault="004C7331" w:rsidP="00822D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SISTEMA MUNICIPAL PARA EL DESARROLLO INTEGRAL DE LA FAMILIA DEL MUNICIPIO DE VILLA DE LA PAZ, S.L.P.</w:t>
      </w:r>
    </w:p>
    <w:p w:rsidR="004C7331" w:rsidRDefault="004C7331" w:rsidP="00822D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C7331" w:rsidRDefault="004C7331" w:rsidP="00822D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2166B" w:rsidRDefault="0082166B" w:rsidP="004C7331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8"/>
          <w:szCs w:val="28"/>
          <w:lang w:eastAsia="en-US"/>
        </w:rPr>
      </w:pPr>
    </w:p>
    <w:p w:rsidR="004B2EB7" w:rsidRPr="00B53C80" w:rsidRDefault="00E42906" w:rsidP="004C7331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 w:rsidRPr="00E42906">
        <w:rPr>
          <w:rFonts w:ascii="Arial" w:eastAsiaTheme="minorHAnsi" w:hAnsi="Arial" w:cs="Arial"/>
          <w:lang w:eastAsia="en-US"/>
        </w:rPr>
        <w:t xml:space="preserve">La presente relación de esquemas bursátiles y de coberturas financieras </w:t>
      </w:r>
      <w:r w:rsidRPr="004B2EB7">
        <w:rPr>
          <w:rFonts w:ascii="Arial" w:eastAsiaTheme="minorHAnsi" w:hAnsi="Arial" w:cs="Arial"/>
          <w:b/>
          <w:lang w:eastAsia="en-US"/>
        </w:rPr>
        <w:t xml:space="preserve">NO </w:t>
      </w:r>
      <w:r w:rsidR="00E46305">
        <w:rPr>
          <w:rFonts w:ascii="Arial" w:eastAsiaTheme="minorHAnsi" w:hAnsi="Arial" w:cs="Arial"/>
          <w:b/>
          <w:lang w:eastAsia="en-US"/>
        </w:rPr>
        <w:t xml:space="preserve">LE </w:t>
      </w:r>
      <w:r w:rsidRPr="004B2EB7">
        <w:rPr>
          <w:rFonts w:ascii="Arial" w:eastAsiaTheme="minorHAnsi" w:hAnsi="Arial" w:cs="Arial"/>
          <w:b/>
          <w:lang w:eastAsia="en-US"/>
        </w:rPr>
        <w:t xml:space="preserve">ES APLICABLE </w:t>
      </w:r>
      <w:r w:rsidR="004B2EB7" w:rsidRPr="00B53C80">
        <w:rPr>
          <w:rFonts w:ascii="Arial" w:eastAsiaTheme="minorHAnsi" w:hAnsi="Arial" w:cs="Arial"/>
          <w:lang w:eastAsia="en-US"/>
        </w:rPr>
        <w:t xml:space="preserve">al </w:t>
      </w:r>
      <w:r w:rsidR="004C7331">
        <w:rPr>
          <w:rFonts w:ascii="Arial" w:hAnsi="Arial" w:cs="Arial"/>
          <w:b/>
          <w:sz w:val="24"/>
          <w:szCs w:val="24"/>
        </w:rPr>
        <w:t>SISTEMA MUNICIPAL PARA EL DESARROLLO INTEGRAL DE LA FAMILIA DEL MUNICIPIO DE VILLA DE LA PAZ, S.L.P.</w:t>
      </w:r>
      <w:r w:rsidR="0023198F" w:rsidRPr="0023198F">
        <w:rPr>
          <w:rFonts w:ascii="Arial" w:hAnsi="Arial" w:cs="Arial"/>
          <w:sz w:val="24"/>
          <w:szCs w:val="24"/>
        </w:rPr>
        <w:t>,</w:t>
      </w:r>
      <w:r w:rsidR="0023198F">
        <w:rPr>
          <w:rFonts w:ascii="Arial" w:hAnsi="Arial" w:cs="Arial"/>
          <w:b/>
          <w:sz w:val="24"/>
          <w:szCs w:val="24"/>
        </w:rPr>
        <w:t xml:space="preserve"> </w:t>
      </w:r>
      <w:r w:rsidR="004B2EB7" w:rsidRPr="00B53C80">
        <w:rPr>
          <w:rFonts w:ascii="Arial" w:eastAsiaTheme="minorHAnsi" w:hAnsi="Arial" w:cs="Arial"/>
          <w:lang w:eastAsia="en-US"/>
        </w:rPr>
        <w:t>ya que no realiza operaciones de dicha naturaleza.</w:t>
      </w:r>
    </w:p>
    <w:p w:rsidR="00822D74" w:rsidRPr="004B2EB7" w:rsidRDefault="00822D74" w:rsidP="00E42906">
      <w:pPr>
        <w:jc w:val="both"/>
        <w:rPr>
          <w:rFonts w:ascii="Arial" w:eastAsiaTheme="minorHAnsi" w:hAnsi="Arial" w:cs="Arial"/>
          <w:b/>
          <w:lang w:eastAsia="en-US"/>
        </w:rPr>
      </w:pPr>
    </w:p>
    <w:p w:rsidR="00822D74" w:rsidRPr="00E42906" w:rsidRDefault="00822D74" w:rsidP="00E42906">
      <w:pPr>
        <w:jc w:val="both"/>
        <w:rPr>
          <w:rFonts w:ascii="Arial" w:eastAsiaTheme="minorHAnsi" w:hAnsi="Arial" w:cs="Arial"/>
          <w:lang w:eastAsia="en-US"/>
        </w:rPr>
      </w:pPr>
    </w:p>
    <w:p w:rsidR="00F25B00" w:rsidRDefault="00F25B00" w:rsidP="00116B3B">
      <w:pPr>
        <w:jc w:val="center"/>
        <w:rPr>
          <w:rFonts w:ascii="Arial" w:hAnsi="Arial" w:cs="Arial"/>
          <w:b/>
          <w:sz w:val="36"/>
          <w:szCs w:val="36"/>
        </w:rPr>
      </w:pPr>
    </w:p>
    <w:p w:rsidR="00F25B00" w:rsidRDefault="0046013D" w:rsidP="00F25B00">
      <w:pPr>
        <w:spacing w:after="0"/>
        <w:jc w:val="both"/>
        <w:rPr>
          <w:rFonts w:ascii="Arial" w:hAnsi="Arial" w:cs="Arial"/>
          <w:b/>
          <w:sz w:val="36"/>
          <w:szCs w:val="36"/>
        </w:rPr>
      </w:pPr>
      <w:r>
        <w:rPr>
          <w:noProof/>
        </w:rPr>
        <w:pict>
          <v:group id="10 Grupo" o:spid="_x0000_s1047" style="position:absolute;left:0;text-align:left;margin-left:231.05pt;margin-top:3.7pt;width:220.85pt;height:38.25pt;z-index:251664384" coordsize="15972,5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">
            <v:rect id="11 Rectángulo" o:spid="_x0000_s1048" style="position:absolute;left:3182;width:9037;height:54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WpNcIA&#10;AADaAAAADwAAAGRycy9kb3ducmV2LnhtbESP3WoCMRSE7wu+QziF3hRNXEqR1ShF7A965eoDHDbH&#10;3eDmZEniun37plDo5TAz3zCrzeg6MVCI1rOG+UyBIK69sdxoOJ/epwsQMSEb7DyThm+KsFlPHlZY&#10;Gn/nIw1VakSGcCxRQ5tSX0oZ65YcxpnvibN38cFhyjI00gS8Z7jrZKHUq3RoOS+02NO2pfpa3ZyG&#10;l49iv7PP6mDdcMPzXgb1yQetnx7HtyWIRGP6D/+1v4yGAn6v5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pak1wgAAANoAAAAPAAAAAAAAAAAAAAAAAJgCAABkcnMvZG93&#10;bnJldi54bWxQSwUGAAAAAAQABAD1AAAAhwMAAAAA&#10;" filled="f" stroked="f">
              <v:textbox style="mso-fit-shape-to-text:t">
                <w:txbxContent>
                  <w:p w:rsidR="00F9302C" w:rsidRDefault="0046013D" w:rsidP="00F9302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LIC. JAIME LOPEZ VEGA</w:t>
                    </w:r>
                  </w:p>
                  <w:p w:rsidR="00F9302C" w:rsidRDefault="00F9302C" w:rsidP="00F9302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F9302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 xml:space="preserve"> CONTRALOR</w:t>
                    </w:r>
                  </w:p>
                  <w:p w:rsidR="00F9302C" w:rsidRDefault="00F9302C" w:rsidP="00F9302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F9302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REVISÓ</w:t>
                    </w:r>
                  </w:p>
                </w:txbxContent>
              </v:textbox>
            </v:rect>
            <v:line id="12 Conector recto" o:spid="_x0000_s1049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eFMIAAADaAAAADwAAAGRycy9kb3ducmV2LnhtbESPT4vCMBTE74LfITzBm6brgivVKP5Z&#10;0aPWdfH4aJ5t2ealNNHWb2+EBY/DzPyGmS1aU4o71a6wrOBjGIEgTq0uOFPwc9oOJiCcR9ZYWiYF&#10;D3KwmHc7M4y1bfhI98RnIkDYxagg976KpXRpTgbd0FbEwbva2qAPss6krrEJcFPKURSNpcGCw0KO&#10;Fa1zSv+Sm1GgV5ezLL4fu8lYn38v7mt5kJtGqX6vXU5BeGr9O/zf3msFn/C6Em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UeFMIAAADaAAAADwAAAAAAAAAAAAAA&#10;AAChAgAAZHJzL2Rvd25yZXYueG1sUEsFBgAAAAAEAAQA+QAAAJADAAAAAA==&#10;" strokecolor="windowText" strokeweight="2pt"/>
          </v:group>
        </w:pict>
      </w:r>
      <w:r w:rsidR="00BB1115">
        <w:rPr>
          <w:rFonts w:ascii="Arial" w:eastAsiaTheme="minorHAnsi" w:hAnsi="Arial" w:cs="Arial"/>
          <w:noProof/>
          <w:sz w:val="56"/>
          <w:szCs w:val="56"/>
        </w:rPr>
        <w:pict>
          <v:group id="1 Grupo" o:spid="_x0000_s1034" style="position:absolute;left:0;text-align:left;margin-left:18.7pt;margin-top:3.7pt;width:170.1pt;height:49.8pt;z-index:251658240" coordsize="15972,6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">
            <v:rect id="2 Rectángulo" o:spid="_x0000_s1035" style="position:absolute;left:2056;width:13423;height:67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MrsEA&#10;AADaAAAADwAAAGRycy9kb3ducmV2LnhtbESP0WoCMRRE3wX/IVyhL6JJrZSyGqWUVkWfav2Ay+Z2&#10;N3RzsyRxXf/eFAQfh5k5wyzXvWtERyFazxqepwoEcemN5UrD6edr8gYiJmSDjWfScKUI69VwsMTC&#10;+At/U3dMlcgQjgVqqFNqCyljWZPDOPUtcfZ+fXCYsgyVNAEvGe4aOVPqVTq0nBdqbOmjpvLveHYa&#10;5pvZ/tOO1cG67oynvQxqywetn0b9+wJEoj49wvf2zmh4gf8r+Qb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DK7BAAAA2gAAAA8AAAAAAAAAAAAAAAAAmAIAAGRycy9kb3du&#10;cmV2LnhtbFBLBQYAAAAABAAEAPUAAACGAwAAAAA=&#10;" filled="f" stroked="f">
              <v:textbox style="mso-next-textbox:#2 Rectángulo;mso-fit-shape-to-text:t">
                <w:txbxContent>
                  <w:p w:rsidR="00116B3B" w:rsidRDefault="0046013D" w:rsidP="00116B3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C. MARIA ASCENCION MATA</w:t>
                    </w:r>
                  </w:p>
                  <w:p w:rsidR="0046013D" w:rsidRDefault="0046013D" w:rsidP="00116B3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DIRECTORA DEL SMDIF</w:t>
                    </w:r>
                  </w:p>
                  <w:p w:rsidR="004D764D" w:rsidRDefault="00116B3B" w:rsidP="0023198F">
                    <w:pPr>
                      <w:jc w:val="center"/>
                    </w:pPr>
                    <w:r w:rsidRPr="007C61EC">
                      <w:rPr>
                        <w:rFonts w:ascii="Antique Olive" w:hAnsi="Antique Olive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AUTORIZÓ</w:t>
                    </w:r>
                  </w:p>
                </w:txbxContent>
              </v:textbox>
            </v:rect>
            <v:line id="3 Conector recto" o:spid="_x0000_s1036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GYMIAAADaAAAADwAAAGRycy9kb3ducmV2LnhtbESPT4vCMBTE74LfITzBm6YriyvVKP5Z&#10;0aPWdfH4aJ5t2ealNNHWb2+EBY/DzPyGmS1aU4o71a6wrOBjGIEgTq0uOFPwc9oOJiCcR9ZYWiYF&#10;D3KwmHc7M4y1bfhI98RnIkDYxagg976KpXRpTgbd0FbEwbva2qAPss6krrEJcFPKURSNpcGCw0KO&#10;Fa1zSv+Sm1GgV5ezLL4fu8lYn38v7mt5kJtGqX6vXU5BeGr9O/zf3msFn/C6Em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yGYMIAAADaAAAADwAAAAAAAAAAAAAA&#10;AAChAgAAZHJzL2Rvd25yZXYueG1sUEsFBgAAAAAEAAQA+QAAAJADAAAAAA==&#10;" strokecolor="windowText" strokeweight="2pt"/>
          </v:group>
        </w:pict>
      </w:r>
    </w:p>
    <w:p w:rsidR="00F25B00" w:rsidRDefault="00F25B00" w:rsidP="00F25B00">
      <w:pPr>
        <w:spacing w:after="0"/>
        <w:jc w:val="both"/>
        <w:rPr>
          <w:rFonts w:ascii="Arial" w:hAnsi="Arial" w:cs="Arial"/>
          <w:b/>
          <w:sz w:val="36"/>
          <w:szCs w:val="36"/>
        </w:rPr>
      </w:pPr>
    </w:p>
    <w:p w:rsidR="00F25B00" w:rsidRDefault="00F25B00" w:rsidP="00F25B00">
      <w:pPr>
        <w:spacing w:after="0"/>
        <w:jc w:val="both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sectPr w:rsidR="00F25B00" w:rsidSect="00E1620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C3" w:rsidRDefault="003021C3" w:rsidP="00822D74">
      <w:pPr>
        <w:spacing w:after="0" w:line="240" w:lineRule="auto"/>
      </w:pPr>
      <w:r>
        <w:separator/>
      </w:r>
    </w:p>
  </w:endnote>
  <w:endnote w:type="continuationSeparator" w:id="0">
    <w:p w:rsidR="003021C3" w:rsidRDefault="003021C3" w:rsidP="0082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643658"/>
      <w:docPartObj>
        <w:docPartGallery w:val="Page Numbers (Bottom of Page)"/>
        <w:docPartUnique/>
      </w:docPartObj>
    </w:sdtPr>
    <w:sdtEndPr/>
    <w:sdtContent>
      <w:sdt>
        <w:sdtPr>
          <w:id w:val="216747541"/>
          <w:docPartObj>
            <w:docPartGallery w:val="Page Numbers (Top of Page)"/>
            <w:docPartUnique/>
          </w:docPartObj>
        </w:sdtPr>
        <w:sdtEndPr/>
        <w:sdtContent>
          <w:p w:rsidR="00965AA7" w:rsidRDefault="00965AA7">
            <w:pPr>
              <w:pStyle w:val="Piedepgina"/>
              <w:jc w:val="center"/>
            </w:pPr>
            <w:r>
              <w:t xml:space="preserve">Hoja </w:t>
            </w:r>
            <w:r w:rsidR="007130E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30E5">
              <w:rPr>
                <w:b/>
                <w:sz w:val="24"/>
                <w:szCs w:val="24"/>
              </w:rPr>
              <w:fldChar w:fldCharType="separate"/>
            </w:r>
            <w:r w:rsidR="0046013D">
              <w:rPr>
                <w:b/>
                <w:noProof/>
              </w:rPr>
              <w:t>1</w:t>
            </w:r>
            <w:r w:rsidR="007130E5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7130E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30E5">
              <w:rPr>
                <w:b/>
                <w:sz w:val="24"/>
                <w:szCs w:val="24"/>
              </w:rPr>
              <w:fldChar w:fldCharType="separate"/>
            </w:r>
            <w:r w:rsidR="0046013D">
              <w:rPr>
                <w:b/>
                <w:noProof/>
              </w:rPr>
              <w:t>1</w:t>
            </w:r>
            <w:r w:rsidR="007130E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65AA7" w:rsidRDefault="00965A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C3" w:rsidRDefault="003021C3" w:rsidP="00822D74">
      <w:pPr>
        <w:spacing w:after="0" w:line="240" w:lineRule="auto"/>
      </w:pPr>
      <w:r>
        <w:separator/>
      </w:r>
    </w:p>
  </w:footnote>
  <w:footnote w:type="continuationSeparator" w:id="0">
    <w:p w:rsidR="003021C3" w:rsidRDefault="003021C3" w:rsidP="00822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20C" w:rsidRPr="00A0620C" w:rsidRDefault="00A0620C" w:rsidP="00A0620C">
    <w:pPr>
      <w:pStyle w:val="Encabezado"/>
      <w:jc w:val="right"/>
      <w:rPr>
        <w:rFonts w:ascii="Arial" w:hAnsi="Arial" w:cs="Arial"/>
        <w:b/>
      </w:rPr>
    </w:pPr>
    <w:r w:rsidRPr="00A0620C">
      <w:rPr>
        <w:rFonts w:ascii="Arial" w:hAnsi="Arial" w:cs="Arial"/>
        <w:b/>
      </w:rPr>
      <w:t xml:space="preserve">Anexo </w:t>
    </w:r>
    <w:r w:rsidR="00116B3B">
      <w:rPr>
        <w:rFonts w:ascii="Arial" w:hAnsi="Arial" w:cs="Arial"/>
        <w:b/>
      </w:rPr>
      <w:t>A</w:t>
    </w:r>
    <w:r w:rsidRPr="00A0620C">
      <w:rPr>
        <w:rFonts w:ascii="Arial" w:hAnsi="Arial" w:cs="Arial"/>
        <w:b/>
      </w:rPr>
      <w:t>C-</w:t>
    </w:r>
    <w:r w:rsidR="00116B3B">
      <w:rPr>
        <w:rFonts w:ascii="Arial" w:hAnsi="Arial" w:cs="Arial"/>
        <w:b/>
      </w:rPr>
      <w:t>0</w:t>
    </w:r>
    <w:r w:rsidRPr="00A0620C">
      <w:rPr>
        <w:rFonts w:ascii="Arial" w:hAnsi="Arial" w:cs="Arial"/>
        <w:b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7E4"/>
    <w:rsid w:val="00006E31"/>
    <w:rsid w:val="00030895"/>
    <w:rsid w:val="00032480"/>
    <w:rsid w:val="000D1EAE"/>
    <w:rsid w:val="000F5B37"/>
    <w:rsid w:val="001068B4"/>
    <w:rsid w:val="00116B3B"/>
    <w:rsid w:val="00142A7E"/>
    <w:rsid w:val="0014389D"/>
    <w:rsid w:val="00210331"/>
    <w:rsid w:val="002164B8"/>
    <w:rsid w:val="0023198F"/>
    <w:rsid w:val="002837E4"/>
    <w:rsid w:val="003021C3"/>
    <w:rsid w:val="00337292"/>
    <w:rsid w:val="00432EB9"/>
    <w:rsid w:val="0046013D"/>
    <w:rsid w:val="004B2EB7"/>
    <w:rsid w:val="004C7331"/>
    <w:rsid w:val="004D764D"/>
    <w:rsid w:val="004F749A"/>
    <w:rsid w:val="00531DD4"/>
    <w:rsid w:val="00561C06"/>
    <w:rsid w:val="005705D2"/>
    <w:rsid w:val="00621CB1"/>
    <w:rsid w:val="00691A2A"/>
    <w:rsid w:val="0070335B"/>
    <w:rsid w:val="007130E5"/>
    <w:rsid w:val="00716242"/>
    <w:rsid w:val="00803689"/>
    <w:rsid w:val="0082166B"/>
    <w:rsid w:val="00822D74"/>
    <w:rsid w:val="0090410B"/>
    <w:rsid w:val="00965AA7"/>
    <w:rsid w:val="00A0620C"/>
    <w:rsid w:val="00A207AF"/>
    <w:rsid w:val="00AF39FC"/>
    <w:rsid w:val="00B53C80"/>
    <w:rsid w:val="00B95EA4"/>
    <w:rsid w:val="00BB1115"/>
    <w:rsid w:val="00D35D67"/>
    <w:rsid w:val="00DF3324"/>
    <w:rsid w:val="00E1620C"/>
    <w:rsid w:val="00E16B31"/>
    <w:rsid w:val="00E42906"/>
    <w:rsid w:val="00E46305"/>
    <w:rsid w:val="00F25B00"/>
    <w:rsid w:val="00F8347F"/>
    <w:rsid w:val="00F8383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9 Conector recto"/>
        <o:r id="V:Rule2" type="connector" idref="#3 Conector recto"/>
        <o:r id="V:Rule3" type="connector" idref="#6 Conector recto"/>
        <o:r id="V:Rule4" type="connector" idref="#12 Conector recto"/>
      </o:rules>
    </o:shapelayout>
  </w:shapeDefaults>
  <w:decimalSymbol w:val="."/>
  <w:listSeparator w:val=","/>
  <w14:docId w14:val="678CDA07"/>
  <w15:docId w15:val="{FDC53586-4E60-49CF-8B62-2D2454D4A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7E4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2D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2D74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822D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D74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D74"/>
    <w:rPr>
      <w:rFonts w:ascii="Tahoma" w:eastAsiaTheme="minorEastAsia" w:hAnsi="Tahoma" w:cs="Tahoma"/>
      <w:sz w:val="16"/>
      <w:szCs w:val="16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16B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Alejandro Aguilera Hernández</dc:creator>
  <cp:lastModifiedBy>Lenovo</cp:lastModifiedBy>
  <cp:revision>37</cp:revision>
  <cp:lastPrinted>2018-02-12T17:18:00Z</cp:lastPrinted>
  <dcterms:created xsi:type="dcterms:W3CDTF">2017-01-17T05:01:00Z</dcterms:created>
  <dcterms:modified xsi:type="dcterms:W3CDTF">2022-03-09T14:45:00Z</dcterms:modified>
</cp:coreProperties>
</file>